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E11C6" w14:textId="374FA76C" w:rsidR="00001F02" w:rsidRDefault="00001F02" w:rsidP="00001F02">
      <w:pPr>
        <w:tabs>
          <w:tab w:val="left" w:pos="2670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001F02">
        <w:rPr>
          <w:rFonts w:ascii="Times New Roman" w:hAnsi="Times New Roman"/>
          <w:b/>
          <w:bCs/>
          <w:sz w:val="28"/>
          <w:szCs w:val="28"/>
        </w:rPr>
        <w:t xml:space="preserve">Выступление на родительском собрании </w:t>
      </w:r>
      <w:r>
        <w:rPr>
          <w:rFonts w:ascii="Times New Roman" w:hAnsi="Times New Roman"/>
          <w:b/>
          <w:bCs/>
          <w:sz w:val="28"/>
          <w:szCs w:val="28"/>
        </w:rPr>
        <w:t>на тему музыкального воспитания и роли музыки в жизни школьника</w:t>
      </w:r>
    </w:p>
    <w:bookmarkEnd w:id="0"/>
    <w:p w14:paraId="524844AF" w14:textId="029DA8B6" w:rsidR="00001F02" w:rsidRPr="00013C37" w:rsidRDefault="00001F02" w:rsidP="00001F02">
      <w:pPr>
        <w:tabs>
          <w:tab w:val="left" w:pos="2670"/>
        </w:tabs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13C37">
        <w:rPr>
          <w:rFonts w:ascii="Times New Roman" w:hAnsi="Times New Roman"/>
          <w:sz w:val="28"/>
          <w:szCs w:val="28"/>
        </w:rPr>
        <w:t>Здравствуйте уважаемые родители. Хотелось бы начать родительское собрание со слов великого У. Шекспира:</w:t>
      </w:r>
    </w:p>
    <w:p w14:paraId="397FE130" w14:textId="77777777" w:rsidR="00001F02" w:rsidRPr="00001F02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001F02">
        <w:rPr>
          <w:rFonts w:ascii="Times New Roman" w:hAnsi="Times New Roman"/>
          <w:b/>
          <w:bCs/>
          <w:sz w:val="28"/>
          <w:szCs w:val="28"/>
        </w:rPr>
        <w:t>Кто музыки не носит в своем сердце,</w:t>
      </w:r>
    </w:p>
    <w:p w14:paraId="79EED2B0" w14:textId="77777777" w:rsidR="00001F02" w:rsidRPr="00001F02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001F02">
        <w:rPr>
          <w:rFonts w:ascii="Times New Roman" w:hAnsi="Times New Roman"/>
          <w:b/>
          <w:bCs/>
          <w:sz w:val="28"/>
          <w:szCs w:val="28"/>
        </w:rPr>
        <w:t>Кто холоден к гармонии прелестной,</w:t>
      </w:r>
    </w:p>
    <w:p w14:paraId="5A15AB7D" w14:textId="77777777" w:rsidR="00001F02" w:rsidRPr="00001F02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001F02">
        <w:rPr>
          <w:rFonts w:ascii="Times New Roman" w:hAnsi="Times New Roman"/>
          <w:b/>
          <w:bCs/>
          <w:sz w:val="28"/>
          <w:szCs w:val="28"/>
        </w:rPr>
        <w:t>Тот может быть предателем,</w:t>
      </w:r>
    </w:p>
    <w:p w14:paraId="0C60B680" w14:textId="77777777" w:rsidR="00001F02" w:rsidRPr="00001F02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001F02">
        <w:rPr>
          <w:rFonts w:ascii="Times New Roman" w:hAnsi="Times New Roman"/>
          <w:b/>
          <w:bCs/>
          <w:sz w:val="28"/>
          <w:szCs w:val="28"/>
        </w:rPr>
        <w:t>Лжецом…</w:t>
      </w:r>
    </w:p>
    <w:p w14:paraId="7546090A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>«Главной задачей массового музыкального воспитания является не столько обучение музыке само по себе, сколько воздействие через музыку на весь духовный мир человека, на его нравственность». (Д.Б.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C37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013C37">
        <w:rPr>
          <w:rFonts w:ascii="Times New Roman" w:hAnsi="Times New Roman"/>
          <w:sz w:val="28"/>
          <w:szCs w:val="28"/>
        </w:rPr>
        <w:t>)</w:t>
      </w:r>
    </w:p>
    <w:p w14:paraId="1AD5BBD9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 xml:space="preserve">У ребенка мало знаний и опыта, но его эмоциональный мир необыкновенно ярок и сложен. Он обостренно чувствует добро и зло, фальшь и искренность. Очень важно сохранить в детях эту </w:t>
      </w:r>
      <w:proofErr w:type="gramStart"/>
      <w:r w:rsidRPr="00013C37">
        <w:rPr>
          <w:rFonts w:ascii="Times New Roman" w:hAnsi="Times New Roman"/>
          <w:sz w:val="28"/>
          <w:szCs w:val="28"/>
        </w:rPr>
        <w:t>свежесть  и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непосредственность чувств. Одним из важнейших средств эмоционального развития ребенка является музыка, для которой язык эмоций родной. </w:t>
      </w:r>
    </w:p>
    <w:p w14:paraId="14942703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 xml:space="preserve">О том, что музыка может оказывать воздействие на формирование </w:t>
      </w:r>
      <w:proofErr w:type="gramStart"/>
      <w:r w:rsidRPr="00013C37">
        <w:rPr>
          <w:rFonts w:ascii="Times New Roman" w:hAnsi="Times New Roman"/>
          <w:sz w:val="28"/>
          <w:szCs w:val="28"/>
        </w:rPr>
        <w:t>нравственных качеств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знали еще древние. Они провозглашали </w:t>
      </w:r>
      <w:proofErr w:type="gramStart"/>
      <w:r w:rsidRPr="00013C37">
        <w:rPr>
          <w:rFonts w:ascii="Times New Roman" w:hAnsi="Times New Roman"/>
          <w:sz w:val="28"/>
          <w:szCs w:val="28"/>
        </w:rPr>
        <w:t>музыку  особым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искусством, даром богов, силой, которая очищает, облагораживает душу человека. Они считали, что звуки родственны чувствам и потому рождают в душе отклик. Из этого делался вывод о воспитательном воздействии музыки.</w:t>
      </w:r>
    </w:p>
    <w:p w14:paraId="12A953E4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>Музыка, понятная и прочувствованная ребенком, становится важным средством нравственного воспитания.</w:t>
      </w:r>
    </w:p>
    <w:p w14:paraId="05041558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>Музыка жить помогает.</w:t>
      </w:r>
    </w:p>
    <w:p w14:paraId="08B37756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 xml:space="preserve">Эмоции и мышление тесно связанны между собой. Под влиянием музыкальных впечатлений начинают разговаривать даже инертные дети, с замедленным умственным развитием, которых, казалось, никакими силами </w:t>
      </w:r>
      <w:proofErr w:type="gramStart"/>
      <w:r w:rsidRPr="00013C37">
        <w:rPr>
          <w:rFonts w:ascii="Times New Roman" w:hAnsi="Times New Roman"/>
          <w:sz w:val="28"/>
          <w:szCs w:val="28"/>
        </w:rPr>
        <w:t>не возможно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было расшевелить. Музыка создает благородный фон, для общения детей и родителей. Дети и взрослые становятся ближе и понятнее друг другу.</w:t>
      </w:r>
    </w:p>
    <w:p w14:paraId="67F5D1B7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lastRenderedPageBreak/>
        <w:t xml:space="preserve">Как показали совместные исследования венгерских и немецких ученых, дети, занимающиеся музыкой, обладают лучшей реакцией, легче усваивают счет, лучше ориентируются в пространстве. Была </w:t>
      </w:r>
      <w:proofErr w:type="gramStart"/>
      <w:r w:rsidRPr="00013C37">
        <w:rPr>
          <w:rFonts w:ascii="Times New Roman" w:hAnsi="Times New Roman"/>
          <w:sz w:val="28"/>
          <w:szCs w:val="28"/>
        </w:rPr>
        <w:t>отмечена  также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прямая связь между музыкальными и математическими способностями ребенка. Учителя младших классов рассказывают, что после уроков музыки очень хорошо проходят уроки чтения. У детей обостряется восприятие. Они лучше соображают. Музыка будит мысль.</w:t>
      </w:r>
    </w:p>
    <w:p w14:paraId="5C7B5184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>Музыка приходит на помощь человеку в самые трудные, самые трагические минуты его жизни. Когда в 1912 году на «</w:t>
      </w:r>
      <w:proofErr w:type="gramStart"/>
      <w:r w:rsidRPr="00013C37">
        <w:rPr>
          <w:rFonts w:ascii="Times New Roman" w:hAnsi="Times New Roman"/>
          <w:sz w:val="28"/>
          <w:szCs w:val="28"/>
        </w:rPr>
        <w:t>Титанике»  возник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пожар, корабль начал тонуть и спасения уже не было, музыканты судового оркестра достали инструменты и заиграли Бетховена. И случилось чудо: обезумевшие люди, метавшие по палубе, остановились и стали слушать. Огромная внутренняя сила бетховенской музыки победила ужас смерти, помогла человеку до последнего мгновения оставаться человеком. </w:t>
      </w:r>
    </w:p>
    <w:p w14:paraId="01F30E59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>Вот несколько высказываний замечательных людей, о том, какое место в их жизни занимала музыка:</w:t>
      </w:r>
    </w:p>
    <w:p w14:paraId="647A1431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51EC5">
        <w:rPr>
          <w:rFonts w:ascii="Times New Roman" w:hAnsi="Times New Roman"/>
          <w:sz w:val="28"/>
          <w:szCs w:val="28"/>
        </w:rPr>
        <w:t>А.И. Герцен</w:t>
      </w:r>
      <w:r w:rsidRPr="00013C37">
        <w:rPr>
          <w:rFonts w:ascii="Times New Roman" w:hAnsi="Times New Roman"/>
          <w:sz w:val="28"/>
          <w:szCs w:val="28"/>
        </w:rPr>
        <w:t xml:space="preserve">: «Есть минуты, в которые вполне чувствуешь недостаток земного языка, хотел бы высказаться какой-то </w:t>
      </w:r>
      <w:proofErr w:type="gramStart"/>
      <w:r w:rsidRPr="00013C37">
        <w:rPr>
          <w:rFonts w:ascii="Times New Roman" w:hAnsi="Times New Roman"/>
          <w:sz w:val="28"/>
          <w:szCs w:val="28"/>
        </w:rPr>
        <w:t>гармонией ,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музыкой. Музыка одна может перенести трепет одной души в другую…»</w:t>
      </w:r>
    </w:p>
    <w:p w14:paraId="3A658DEB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1EC5">
        <w:rPr>
          <w:rFonts w:ascii="Times New Roman" w:hAnsi="Times New Roman"/>
          <w:sz w:val="28"/>
          <w:szCs w:val="28"/>
        </w:rPr>
        <w:t>И.С.Тургенев</w:t>
      </w:r>
      <w:proofErr w:type="spellEnd"/>
      <w:r w:rsidRPr="00013C37">
        <w:rPr>
          <w:rFonts w:ascii="Times New Roman" w:hAnsi="Times New Roman"/>
          <w:sz w:val="28"/>
          <w:szCs w:val="28"/>
        </w:rPr>
        <w:t xml:space="preserve">: «Редко что может меня заставить плакать. Еще иногда стихи Пушкина до слез </w:t>
      </w:r>
      <w:proofErr w:type="gramStart"/>
      <w:r w:rsidRPr="00013C37">
        <w:rPr>
          <w:rFonts w:ascii="Times New Roman" w:hAnsi="Times New Roman"/>
          <w:sz w:val="28"/>
          <w:szCs w:val="28"/>
        </w:rPr>
        <w:t>тронут,-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а от музыки часто плачу».</w:t>
      </w:r>
    </w:p>
    <w:p w14:paraId="65025359" w14:textId="77777777" w:rsidR="00001F02" w:rsidRPr="00013C37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 xml:space="preserve">Духовному развитию детей </w:t>
      </w:r>
      <w:proofErr w:type="gramStart"/>
      <w:r w:rsidRPr="00013C37">
        <w:rPr>
          <w:rFonts w:ascii="Times New Roman" w:hAnsi="Times New Roman"/>
          <w:sz w:val="28"/>
          <w:szCs w:val="28"/>
        </w:rPr>
        <w:t>способствует  не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только слушание музыки, но и все другие формы музыкального воспитания – пение в хоре, обучение игре на музыкальном инструменте.</w:t>
      </w:r>
    </w:p>
    <w:p w14:paraId="25447B83" w14:textId="77777777" w:rsidR="00001F02" w:rsidRDefault="00001F02" w:rsidP="00001F0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13C37">
        <w:rPr>
          <w:rFonts w:ascii="Times New Roman" w:hAnsi="Times New Roman"/>
          <w:sz w:val="28"/>
          <w:szCs w:val="28"/>
        </w:rPr>
        <w:t xml:space="preserve">При обучении игре на фортепиано, как при пении в хоре, главная задача состоит не в воспитании отдельных талантов, как считают некоторые родители, а в приобщении к музыке, </w:t>
      </w:r>
      <w:proofErr w:type="gramStart"/>
      <w:r w:rsidRPr="00013C37">
        <w:rPr>
          <w:rFonts w:ascii="Times New Roman" w:hAnsi="Times New Roman"/>
          <w:sz w:val="28"/>
          <w:szCs w:val="28"/>
        </w:rPr>
        <w:t>в том, что бы</w:t>
      </w:r>
      <w:proofErr w:type="gramEnd"/>
      <w:r w:rsidRPr="00013C37">
        <w:rPr>
          <w:rFonts w:ascii="Times New Roman" w:hAnsi="Times New Roman"/>
          <w:sz w:val="28"/>
          <w:szCs w:val="28"/>
        </w:rPr>
        <w:t xml:space="preserve"> музыка стала духовной потребностью ребенка. Есть в обучении игре на музыкальном инструменте и еще один важный воспитательный момент. Ребенок не просто учится играть на том или ином музыкальном инструменте. Он учится </w:t>
      </w:r>
      <w:r w:rsidRPr="00851EC5">
        <w:rPr>
          <w:rFonts w:ascii="Times New Roman" w:hAnsi="Times New Roman"/>
          <w:sz w:val="28"/>
          <w:szCs w:val="28"/>
        </w:rPr>
        <w:t>играть для других</w:t>
      </w:r>
      <w:r w:rsidRPr="00013C37">
        <w:rPr>
          <w:rFonts w:ascii="Times New Roman" w:hAnsi="Times New Roman"/>
          <w:sz w:val="28"/>
          <w:szCs w:val="28"/>
        </w:rPr>
        <w:t xml:space="preserve">. </w:t>
      </w:r>
      <w:r w:rsidRPr="00013C37">
        <w:rPr>
          <w:rFonts w:ascii="Times New Roman" w:hAnsi="Times New Roman"/>
          <w:sz w:val="28"/>
          <w:szCs w:val="28"/>
        </w:rPr>
        <w:lastRenderedPageBreak/>
        <w:t xml:space="preserve">Учится приносить людям радость. Это оказывает на юного музыканта большое облагораживающее воздействие. Принося добро, Мы сами становимся добрее. </w:t>
      </w:r>
    </w:p>
    <w:p w14:paraId="717E34BA" w14:textId="77777777" w:rsidR="00C97C74" w:rsidRDefault="00C97C74" w:rsidP="00001F02">
      <w:pPr>
        <w:jc w:val="both"/>
      </w:pPr>
    </w:p>
    <w:sectPr w:rsidR="00C9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7E"/>
    <w:rsid w:val="00001F02"/>
    <w:rsid w:val="00B91D7E"/>
    <w:rsid w:val="00C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25EF"/>
  <w15:chartTrackingRefBased/>
  <w15:docId w15:val="{CD469195-456E-4626-A401-97D36ED0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2023-09-13T05:29:00Z</dcterms:created>
  <dcterms:modified xsi:type="dcterms:W3CDTF">2023-09-13T05:34:00Z</dcterms:modified>
</cp:coreProperties>
</file>